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57" w:rsidRDefault="00FC4757" w:rsidP="00FC4757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C4757" w:rsidRDefault="00FC4757" w:rsidP="00FC4757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FC4757" w:rsidRDefault="00FC4757" w:rsidP="00FC4757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</w:t>
      </w:r>
      <w:r>
        <w:rPr>
          <w:sz w:val="28"/>
          <w:szCs w:val="28"/>
        </w:rPr>
        <w:t>25.06.2025</w:t>
      </w:r>
      <w:r>
        <w:rPr>
          <w:sz w:val="28"/>
          <w:szCs w:val="28"/>
        </w:rPr>
        <w:t xml:space="preserve"> 2025 г. № </w:t>
      </w:r>
      <w:r>
        <w:rPr>
          <w:sz w:val="28"/>
          <w:szCs w:val="28"/>
        </w:rPr>
        <w:t>708</w:t>
      </w:r>
    </w:p>
    <w:p w:rsidR="00FC4757" w:rsidRDefault="00FC4757" w:rsidP="00FC47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4757" w:rsidRDefault="00FC4757" w:rsidP="00FC4757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C4757" w:rsidRDefault="00FC4757" w:rsidP="00FC4757">
      <w:pPr>
        <w:spacing w:after="120" w:line="240" w:lineRule="exact"/>
        <w:jc w:val="center"/>
        <w:rPr>
          <w:b/>
          <w:sz w:val="28"/>
          <w:szCs w:val="28"/>
        </w:rPr>
      </w:pPr>
      <w:r w:rsidRPr="005B4EAF">
        <w:rPr>
          <w:b/>
          <w:sz w:val="28"/>
          <w:szCs w:val="28"/>
        </w:rPr>
        <w:t>проведения антикоррупционной экспертизы проектов нормативных правовых актов и нормативных правовых актов Думы Соликамского муниципального округа</w:t>
      </w:r>
    </w:p>
    <w:p w:rsidR="00FC4757" w:rsidRPr="005B4EAF" w:rsidRDefault="00FC4757" w:rsidP="00FC4757">
      <w:pPr>
        <w:spacing w:after="240" w:line="240" w:lineRule="exact"/>
        <w:jc w:val="center"/>
        <w:rPr>
          <w:b/>
          <w:sz w:val="28"/>
          <w:szCs w:val="28"/>
        </w:rPr>
      </w:pPr>
    </w:p>
    <w:p w:rsidR="00FC4757" w:rsidRPr="00E5004E" w:rsidRDefault="00FC4757" w:rsidP="00FC4757">
      <w:pPr>
        <w:autoSpaceDE w:val="0"/>
        <w:autoSpaceDN w:val="0"/>
        <w:adjustRightInd w:val="0"/>
        <w:spacing w:after="12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Pr="00E5004E">
        <w:rPr>
          <w:b/>
          <w:sz w:val="28"/>
          <w:szCs w:val="28"/>
        </w:rPr>
        <w:t>Общие положения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1.1. Антикоррупционная экспертиза проектов нормативных правовых актов Думы Соликамского муниципального округа и нормативных правовых актов Думы Соликамского муниципального округа (далее - антикоррупционная экспертиза) проводится в целях </w:t>
      </w:r>
      <w:r>
        <w:rPr>
          <w:rFonts w:eastAsiaTheme="minorHAnsi"/>
          <w:sz w:val="28"/>
          <w:szCs w:val="28"/>
          <w:lang w:eastAsia="en-US"/>
        </w:rPr>
        <w:t>выявления в них коррупциогенных факторов и их последующего устранения.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>
        <w:rPr>
          <w:sz w:val="28"/>
          <w:szCs w:val="28"/>
        </w:rPr>
        <w:t>Коррупциогенными</w:t>
      </w:r>
      <w:proofErr w:type="spellEnd"/>
      <w:r>
        <w:rPr>
          <w:sz w:val="28"/>
          <w:szCs w:val="28"/>
        </w:rPr>
        <w:t xml:space="preserve"> факторами являются положения проектов нормативных правовых актов и нормативных правовых актов, устанавливающие для </w:t>
      </w:r>
      <w:proofErr w:type="spellStart"/>
      <w:r>
        <w:rPr>
          <w:sz w:val="28"/>
          <w:szCs w:val="28"/>
        </w:rPr>
        <w:t>правоприменителя</w:t>
      </w:r>
      <w:proofErr w:type="spellEnd"/>
      <w:r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 xml:space="preserve">При проведении антикоррупционной экспертизы проекты нормативных правовых актов и нормативные правовые акты анализируются на предмет наличия в них коррупциогенных факторов в соответствии с Методикой </w:t>
      </w:r>
      <w:r>
        <w:rPr>
          <w:rFonts w:eastAsiaTheme="minorHAnsi"/>
          <w:sz w:val="28"/>
          <w:szCs w:val="28"/>
          <w:lang w:eastAsia="en-US"/>
        </w:rPr>
        <w:t>проведения антикоррупционной экспертизы нормативных правовых актов и проектов нормативных правовых актов</w:t>
      </w:r>
      <w:r>
        <w:rPr>
          <w:sz w:val="28"/>
          <w:szCs w:val="28"/>
        </w:rPr>
        <w:t xml:space="preserve">, утвержденной </w:t>
      </w:r>
      <w:r w:rsidRPr="005B4EAF">
        <w:rPr>
          <w:sz w:val="28"/>
          <w:szCs w:val="28"/>
        </w:rPr>
        <w:t>Постановлением Правительства РФ от 26 февраля 2010 г.</w:t>
      </w:r>
      <w:r>
        <w:rPr>
          <w:sz w:val="28"/>
          <w:szCs w:val="28"/>
        </w:rPr>
        <w:t xml:space="preserve"> № 96 «</w:t>
      </w:r>
      <w:r>
        <w:rPr>
          <w:rFonts w:eastAsiaTheme="minorHAnsi"/>
          <w:sz w:val="28"/>
          <w:szCs w:val="28"/>
          <w:lang w:eastAsia="en-US"/>
        </w:rPr>
        <w:t>Об антикоррупционной экспертизе нормативных правовых актов и проектов нормативных правовых актов».</w:t>
      </w:r>
      <w:proofErr w:type="gramEnd"/>
    </w:p>
    <w:p w:rsidR="00FC4757" w:rsidRDefault="00FC4757" w:rsidP="00FC475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</w:t>
      </w:r>
      <w:r w:rsidRPr="00582AE4">
        <w:rPr>
          <w:rFonts w:eastAsiaTheme="minorHAnsi"/>
          <w:sz w:val="28"/>
          <w:szCs w:val="28"/>
          <w:lang w:eastAsia="en-US"/>
        </w:rPr>
        <w:t>. Результаты антикоррупционной экспертизы отражаются в экспертном заключении по форме согласно приложению к настоящему Порядку</w:t>
      </w:r>
      <w:r>
        <w:rPr>
          <w:rFonts w:eastAsiaTheme="minorHAnsi"/>
          <w:sz w:val="28"/>
          <w:szCs w:val="28"/>
          <w:lang w:eastAsia="en-US"/>
        </w:rPr>
        <w:t xml:space="preserve"> (далее - заключение)</w:t>
      </w:r>
      <w:r w:rsidRPr="00582AE4">
        <w:rPr>
          <w:rFonts w:eastAsiaTheme="minorHAnsi"/>
          <w:sz w:val="28"/>
          <w:szCs w:val="28"/>
          <w:lang w:eastAsia="en-US"/>
        </w:rPr>
        <w:t>.</w:t>
      </w:r>
    </w:p>
    <w:p w:rsidR="00FC4757" w:rsidRDefault="00FC4757" w:rsidP="00FC475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C4757" w:rsidRDefault="00FC4757" w:rsidP="00FC4757">
      <w:pPr>
        <w:autoSpaceDE w:val="0"/>
        <w:autoSpaceDN w:val="0"/>
        <w:adjustRightInd w:val="0"/>
        <w:spacing w:line="240" w:lineRule="exact"/>
        <w:ind w:firstLine="53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E5004E">
        <w:rPr>
          <w:b/>
          <w:sz w:val="28"/>
          <w:szCs w:val="28"/>
        </w:rPr>
        <w:t xml:space="preserve">. Антикоррупционная экспертиза </w:t>
      </w:r>
    </w:p>
    <w:p w:rsidR="00FC4757" w:rsidRPr="00E5004E" w:rsidRDefault="00FC4757" w:rsidP="00FC4757">
      <w:pPr>
        <w:autoSpaceDE w:val="0"/>
        <w:autoSpaceDN w:val="0"/>
        <w:adjustRightInd w:val="0"/>
        <w:spacing w:line="240" w:lineRule="exact"/>
        <w:ind w:firstLine="539"/>
        <w:jc w:val="center"/>
        <w:outlineLvl w:val="0"/>
        <w:rPr>
          <w:b/>
          <w:sz w:val="28"/>
          <w:szCs w:val="28"/>
        </w:rPr>
      </w:pPr>
      <w:r w:rsidRPr="00E5004E">
        <w:rPr>
          <w:b/>
          <w:sz w:val="28"/>
          <w:szCs w:val="28"/>
        </w:rPr>
        <w:t>проектов нормативных правовых актов</w:t>
      </w:r>
    </w:p>
    <w:p w:rsidR="00FC4757" w:rsidRPr="00E5004E" w:rsidRDefault="00FC4757" w:rsidP="00FC4757">
      <w:pPr>
        <w:autoSpaceDE w:val="0"/>
        <w:autoSpaceDN w:val="0"/>
        <w:adjustRightInd w:val="0"/>
        <w:spacing w:after="120" w:line="240" w:lineRule="exact"/>
        <w:ind w:firstLine="53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Pr="00E5004E">
        <w:rPr>
          <w:b/>
          <w:sz w:val="28"/>
          <w:szCs w:val="28"/>
        </w:rPr>
        <w:t>нормативных правовых актов</w:t>
      </w:r>
    </w:p>
    <w:p w:rsidR="00FC4757" w:rsidRPr="00582AE4" w:rsidRDefault="00FC4757" w:rsidP="00FC4757">
      <w:pPr>
        <w:autoSpaceDE w:val="0"/>
        <w:autoSpaceDN w:val="0"/>
        <w:adjustRightInd w:val="0"/>
        <w:spacing w:after="120" w:line="360" w:lineRule="exact"/>
        <w:ind w:firstLine="709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>2.1. Антикоррупционная экспертиза проводится постоянной депутатской комиссией по местному самоуправлению, регламенту и депутатской этике</w:t>
      </w:r>
      <w:r w:rsidRPr="006565C2">
        <w:rPr>
          <w:sz w:val="28"/>
          <w:szCs w:val="28"/>
        </w:rPr>
        <w:t xml:space="preserve"> </w:t>
      </w:r>
      <w:r w:rsidRPr="002D6FC8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(далее - Комиссия)</w:t>
      </w:r>
      <w:r w:rsidRPr="00582AE4">
        <w:rPr>
          <w:sz w:val="28"/>
          <w:szCs w:val="28"/>
        </w:rPr>
        <w:t>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B758DF">
        <w:rPr>
          <w:sz w:val="28"/>
          <w:szCs w:val="28"/>
        </w:rPr>
        <w:lastRenderedPageBreak/>
        <w:t>2.2. Антикоррупционной экспертизе подлежат все поступившие в Думу Соликамского муниципального округа проекты правовых актов, носящие нормативный характер (далее – проекты нормативных правовых актов).</w:t>
      </w:r>
      <w:r>
        <w:rPr>
          <w:sz w:val="28"/>
          <w:szCs w:val="28"/>
        </w:rPr>
        <w:t xml:space="preserve"> 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582AE4">
        <w:rPr>
          <w:sz w:val="28"/>
          <w:szCs w:val="28"/>
        </w:rPr>
        <w:t>. Антикоррупционная экспертиза</w:t>
      </w:r>
      <w:r w:rsidRPr="00D927D0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 правовых актов</w:t>
      </w:r>
      <w:r w:rsidRPr="006A40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Соликамского муниципального округа (далее – нормативные правовые акты) проводится </w:t>
      </w:r>
      <w:r w:rsidRPr="00582AE4">
        <w:rPr>
          <w:sz w:val="28"/>
          <w:szCs w:val="28"/>
        </w:rPr>
        <w:t>по предложению депутатов, постоянных депутатских комиссий</w:t>
      </w:r>
      <w:r>
        <w:rPr>
          <w:sz w:val="28"/>
          <w:szCs w:val="28"/>
        </w:rPr>
        <w:t xml:space="preserve"> Думы Соликамского муниципального округа.</w:t>
      </w:r>
    </w:p>
    <w:p w:rsidR="00FC4757" w:rsidRPr="00582AE4" w:rsidRDefault="00FC4757" w:rsidP="00FC4757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582AE4">
        <w:rPr>
          <w:sz w:val="28"/>
          <w:szCs w:val="28"/>
        </w:rPr>
        <w:t>Решение о проведении антикоррупционной экспертизы нормативных правовых актов оформляется постановлением председателя Думы Соликамского муниципального округа.</w:t>
      </w:r>
    </w:p>
    <w:p w:rsidR="00FC4757" w:rsidRPr="00582AE4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2.5</w:t>
      </w:r>
      <w:r w:rsidRPr="00582AE4">
        <w:rPr>
          <w:rFonts w:eastAsiaTheme="minorHAnsi"/>
          <w:sz w:val="28"/>
          <w:szCs w:val="28"/>
          <w:lang w:eastAsia="en-US"/>
        </w:rPr>
        <w:t xml:space="preserve">. Проведение антикоррупционной экспертизы нормативного правового акта не должно превышать 10 рабочих дней с момента издания </w:t>
      </w:r>
      <w:r w:rsidRPr="00582AE4">
        <w:rPr>
          <w:sz w:val="28"/>
          <w:szCs w:val="28"/>
        </w:rPr>
        <w:t>постановления председателя Думы Соликамского муниципального округа.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582A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582AE4">
        <w:rPr>
          <w:sz w:val="28"/>
          <w:szCs w:val="28"/>
        </w:rPr>
        <w:t xml:space="preserve">. Результаты антикоррупционной экспертизы </w:t>
      </w:r>
      <w:r>
        <w:rPr>
          <w:sz w:val="28"/>
          <w:szCs w:val="28"/>
        </w:rPr>
        <w:t>отражаются в заключении.</w:t>
      </w:r>
      <w:r w:rsidRPr="00660110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Заключение рассматривается на заседании Комиссии и носит рекомендательный характер.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Pr="0066011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заключении указываются все выявленные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факторы, с указанием структурных единиц нормативного правового акта, проекта нормативного правового акта (разделы, главы, статьи, части, пункты, подпункты, абзацы). </w:t>
      </w:r>
    </w:p>
    <w:p w:rsidR="00FC4757" w:rsidRPr="007A6CE3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2.8. В заключении могут быть отражены возможные негативные последствия сохранения выявленных коррупциогенных факторов.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2.9. Выявленные при проведении антикоррупционной экспертизы положения, не относящиеся к </w:t>
      </w:r>
      <w:proofErr w:type="spellStart"/>
      <w:r>
        <w:rPr>
          <w:sz w:val="28"/>
          <w:szCs w:val="28"/>
        </w:rPr>
        <w:t>коррупциогенным</w:t>
      </w:r>
      <w:proofErr w:type="spellEnd"/>
      <w:r>
        <w:rPr>
          <w:sz w:val="28"/>
          <w:szCs w:val="28"/>
        </w:rPr>
        <w:t xml:space="preserve"> факторам, но которые могут способствовать созданию условий для проявления коррупции, также указываются в заключении.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04540D">
        <w:rPr>
          <w:sz w:val="28"/>
          <w:szCs w:val="28"/>
        </w:rPr>
        <w:t>2.10. Заключение направляется инициатору проекта нормативного правового акта, нормативного правового акта.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 w:rsidRPr="00B758DF">
        <w:rPr>
          <w:sz w:val="28"/>
          <w:szCs w:val="28"/>
        </w:rPr>
        <w:t xml:space="preserve">2.11. </w:t>
      </w:r>
      <w:proofErr w:type="spellStart"/>
      <w:r w:rsidRPr="00B758DF">
        <w:rPr>
          <w:sz w:val="28"/>
          <w:szCs w:val="28"/>
        </w:rPr>
        <w:t>Коррупциогенные</w:t>
      </w:r>
      <w:proofErr w:type="spellEnd"/>
      <w:r w:rsidRPr="00B758DF">
        <w:rPr>
          <w:sz w:val="28"/>
          <w:szCs w:val="28"/>
        </w:rPr>
        <w:t xml:space="preserve"> факторы, положения способствующие созданию условий для </w:t>
      </w:r>
      <w:proofErr w:type="gramStart"/>
      <w:r w:rsidRPr="00B758DF">
        <w:rPr>
          <w:sz w:val="28"/>
          <w:szCs w:val="28"/>
        </w:rPr>
        <w:t>проявления коррупции, выявленные при проведении антикоррупционной экспертизы устраняются</w:t>
      </w:r>
      <w:proofErr w:type="gramEnd"/>
      <w:r w:rsidRPr="00B758DF">
        <w:rPr>
          <w:sz w:val="28"/>
          <w:szCs w:val="28"/>
        </w:rPr>
        <w:t xml:space="preserve"> его инициатором</w:t>
      </w:r>
      <w:r>
        <w:rPr>
          <w:sz w:val="28"/>
          <w:szCs w:val="28"/>
        </w:rPr>
        <w:t>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2.12. В случае несогласия инициатора проекта </w:t>
      </w:r>
      <w:r w:rsidRPr="00245DA5">
        <w:rPr>
          <w:sz w:val="28"/>
          <w:szCs w:val="28"/>
        </w:rPr>
        <w:t>нормативного правового акта</w:t>
      </w:r>
      <w:r>
        <w:rPr>
          <w:sz w:val="28"/>
          <w:szCs w:val="28"/>
        </w:rPr>
        <w:t xml:space="preserve"> с результатами антикоррупционной экспертизы, свидетельствующими о наличии в проекте</w:t>
      </w:r>
      <w:r w:rsidRPr="00E5004E">
        <w:rPr>
          <w:sz w:val="28"/>
          <w:szCs w:val="28"/>
        </w:rPr>
        <w:t xml:space="preserve"> </w:t>
      </w:r>
      <w:r w:rsidRPr="00245DA5">
        <w:rPr>
          <w:sz w:val="28"/>
          <w:szCs w:val="28"/>
        </w:rPr>
        <w:t>нормативного правового акта</w:t>
      </w:r>
      <w:r>
        <w:rPr>
          <w:sz w:val="28"/>
          <w:szCs w:val="28"/>
        </w:rPr>
        <w:t xml:space="preserve"> коррупциогенных факторов, указанный проект нормативного правового акта вносится на рассмотрение </w:t>
      </w:r>
      <w:r w:rsidRPr="002D6FC8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 xml:space="preserve"> с приложением пояснительной записки инициатора с обоснованием его несогласия.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2.13</w:t>
      </w:r>
      <w:r w:rsidRPr="0024571C">
        <w:rPr>
          <w:sz w:val="28"/>
          <w:szCs w:val="28"/>
        </w:rPr>
        <w:t xml:space="preserve">. Если при проведении антикоррупционной экспертизы </w:t>
      </w:r>
      <w:proofErr w:type="spellStart"/>
      <w:r w:rsidRPr="0024571C">
        <w:rPr>
          <w:sz w:val="28"/>
          <w:szCs w:val="28"/>
        </w:rPr>
        <w:t>коррупциогенные</w:t>
      </w:r>
      <w:proofErr w:type="spellEnd"/>
      <w:r w:rsidRPr="0024571C">
        <w:rPr>
          <w:sz w:val="28"/>
          <w:szCs w:val="28"/>
        </w:rPr>
        <w:t xml:space="preserve"> факторы не выявлены, данный факт отражается в заключении. Такое заключение инициатору не направляется.</w:t>
      </w:r>
    </w:p>
    <w:p w:rsidR="00FC4757" w:rsidRPr="00E5004E" w:rsidRDefault="00FC4757" w:rsidP="00FC4757">
      <w:pPr>
        <w:autoSpaceDE w:val="0"/>
        <w:autoSpaceDN w:val="0"/>
        <w:adjustRightInd w:val="0"/>
        <w:spacing w:after="12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Pr="00CC1E4A">
        <w:rPr>
          <w:b/>
          <w:sz w:val="28"/>
          <w:szCs w:val="28"/>
        </w:rPr>
        <w:t xml:space="preserve">. </w:t>
      </w:r>
      <w:r w:rsidRPr="00E5004E">
        <w:rPr>
          <w:b/>
          <w:sz w:val="28"/>
          <w:szCs w:val="28"/>
        </w:rPr>
        <w:t>Независимая антикоррупционная экспертиза</w:t>
      </w:r>
    </w:p>
    <w:p w:rsidR="00FC4757" w:rsidRPr="008D0EE9" w:rsidRDefault="00FC4757" w:rsidP="00FC475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.1</w:t>
      </w:r>
      <w:r w:rsidRPr="008D0EE9">
        <w:rPr>
          <w:rFonts w:eastAsiaTheme="minorHAnsi"/>
          <w:sz w:val="28"/>
          <w:szCs w:val="28"/>
          <w:lang w:eastAsia="en-US"/>
        </w:rPr>
        <w:t>. 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Pr="008D0EE9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8D0EE9">
        <w:rPr>
          <w:rFonts w:eastAsiaTheme="minorHAnsi"/>
          <w:sz w:val="28"/>
          <w:szCs w:val="28"/>
          <w:lang w:eastAsia="en-US"/>
        </w:rPr>
        <w:t>оводить независимую антикоррупционную эксперт</w:t>
      </w:r>
      <w:r>
        <w:rPr>
          <w:rFonts w:eastAsiaTheme="minorHAnsi"/>
          <w:sz w:val="28"/>
          <w:szCs w:val="28"/>
          <w:lang w:eastAsia="en-US"/>
        </w:rPr>
        <w:t xml:space="preserve">изу </w:t>
      </w:r>
      <w:r w:rsidRPr="008D0EE9">
        <w:rPr>
          <w:rFonts w:eastAsiaTheme="minorHAnsi"/>
          <w:sz w:val="28"/>
          <w:szCs w:val="28"/>
          <w:lang w:eastAsia="en-US"/>
        </w:rPr>
        <w:t>проектов норм</w:t>
      </w:r>
      <w:r>
        <w:rPr>
          <w:rFonts w:eastAsiaTheme="minorHAnsi"/>
          <w:sz w:val="28"/>
          <w:szCs w:val="28"/>
          <w:lang w:eastAsia="en-US"/>
        </w:rPr>
        <w:t>ативных правовых актов, нормативных правовых актов (далее – независимая экспертиза)</w:t>
      </w:r>
      <w:r w:rsidRPr="008D0EE9">
        <w:rPr>
          <w:rFonts w:eastAsiaTheme="minorHAnsi"/>
          <w:sz w:val="28"/>
          <w:szCs w:val="28"/>
          <w:lang w:eastAsia="en-US"/>
        </w:rPr>
        <w:t>.</w:t>
      </w:r>
    </w:p>
    <w:p w:rsidR="00FC4757" w:rsidRPr="008D0EE9" w:rsidRDefault="00FC4757" w:rsidP="00FC475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 w:rsidRPr="00E33E7E">
        <w:rPr>
          <w:rFonts w:eastAsiaTheme="minorHAnsi"/>
          <w:sz w:val="28"/>
          <w:szCs w:val="28"/>
          <w:lang w:eastAsia="en-US"/>
        </w:rPr>
        <w:t>.2. Результаты независимой антикоррупционной экспертизы отражаются в заключении по форме, утверждаемой Министерством юстиции Российской Федерации.</w:t>
      </w:r>
    </w:p>
    <w:p w:rsidR="00FC4757" w:rsidRPr="008D0EE9" w:rsidRDefault="00FC4757" w:rsidP="00FC475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00F3C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.3.</w:t>
      </w:r>
      <w:r w:rsidRPr="008D0EE9">
        <w:rPr>
          <w:rFonts w:eastAsiaTheme="minorHAnsi"/>
          <w:sz w:val="28"/>
          <w:szCs w:val="28"/>
          <w:lang w:eastAsia="en-US"/>
        </w:rPr>
        <w:t xml:space="preserve"> В заключении </w:t>
      </w:r>
      <w:r>
        <w:rPr>
          <w:rFonts w:eastAsiaTheme="minorHAnsi"/>
          <w:sz w:val="28"/>
          <w:szCs w:val="28"/>
          <w:lang w:eastAsia="en-US"/>
        </w:rPr>
        <w:t xml:space="preserve">по результатам независимой антикоррупционной экспертизы </w:t>
      </w:r>
      <w:r w:rsidRPr="008D0EE9">
        <w:rPr>
          <w:rFonts w:eastAsiaTheme="minorHAnsi"/>
          <w:sz w:val="28"/>
          <w:szCs w:val="28"/>
          <w:lang w:eastAsia="en-US"/>
        </w:rPr>
        <w:t>должны быть указаны выявленн</w:t>
      </w:r>
      <w:r>
        <w:rPr>
          <w:rFonts w:eastAsiaTheme="minorHAnsi"/>
          <w:sz w:val="28"/>
          <w:szCs w:val="28"/>
          <w:lang w:eastAsia="en-US"/>
        </w:rPr>
        <w:t xml:space="preserve">ые в </w:t>
      </w:r>
      <w:r w:rsidRPr="008D0EE9">
        <w:rPr>
          <w:rFonts w:eastAsiaTheme="minorHAnsi"/>
          <w:sz w:val="28"/>
          <w:szCs w:val="28"/>
          <w:lang w:eastAsia="en-US"/>
        </w:rPr>
        <w:t>проекте нормативного правового акта</w:t>
      </w:r>
      <w:r>
        <w:rPr>
          <w:rFonts w:eastAsiaTheme="minorHAnsi"/>
          <w:sz w:val="28"/>
          <w:szCs w:val="28"/>
          <w:lang w:eastAsia="en-US"/>
        </w:rPr>
        <w:t>, нормативном правовом акте</w:t>
      </w:r>
      <w:r w:rsidRPr="008D0E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D0EE9">
        <w:rPr>
          <w:rFonts w:eastAsiaTheme="minorHAnsi"/>
          <w:sz w:val="28"/>
          <w:szCs w:val="28"/>
          <w:lang w:eastAsia="en-US"/>
        </w:rPr>
        <w:t>коррупциогенные</w:t>
      </w:r>
      <w:proofErr w:type="spellEnd"/>
      <w:r w:rsidRPr="008D0EE9">
        <w:rPr>
          <w:rFonts w:eastAsiaTheme="minorHAnsi"/>
          <w:sz w:val="28"/>
          <w:szCs w:val="28"/>
          <w:lang w:eastAsia="en-US"/>
        </w:rPr>
        <w:t xml:space="preserve"> факторы и предложены способы их устранения.</w:t>
      </w:r>
    </w:p>
    <w:p w:rsidR="00FC4757" w:rsidRPr="008D0EE9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4540D">
        <w:rPr>
          <w:rFonts w:eastAsiaTheme="minorHAnsi"/>
          <w:sz w:val="28"/>
          <w:szCs w:val="28"/>
          <w:lang w:eastAsia="en-US"/>
        </w:rPr>
        <w:t>3.4. Заключение по результатам независимой антикоррупционной экспертизы носит рекомендательный характер и подлежит обязательному рассмотрению Думой Соликамского муниципального округа.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93347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.5. </w:t>
      </w:r>
      <w:r w:rsidRPr="008D0EE9">
        <w:rPr>
          <w:rFonts w:eastAsiaTheme="minorHAnsi"/>
          <w:sz w:val="28"/>
          <w:szCs w:val="28"/>
          <w:lang w:eastAsia="en-US"/>
        </w:rPr>
        <w:t>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4757" w:rsidRDefault="00FC4757" w:rsidP="00FC4757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C4757" w:rsidRDefault="00FC4757" w:rsidP="00FC4757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>к Порядку проведения антикоррупционной экспертизы проектов нормативных правовых актов и нормативных правовых актов Думы Соликамского муниципального округа</w:t>
      </w:r>
    </w:p>
    <w:p w:rsidR="00FC4757" w:rsidRDefault="00FC4757" w:rsidP="00FC4757">
      <w:pPr>
        <w:rPr>
          <w:sz w:val="28"/>
          <w:szCs w:val="28"/>
        </w:rPr>
      </w:pPr>
    </w:p>
    <w:p w:rsidR="00FC4757" w:rsidRDefault="00FC4757" w:rsidP="00FC47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ЭКСПЕРТНОЕ ЗАКЛЮЧЕНИЕ</w:t>
      </w:r>
    </w:p>
    <w:p w:rsidR="00FC4757" w:rsidRDefault="00FC4757" w:rsidP="00FC475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проведения антикоррупционной экспертизы 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4757" w:rsidRDefault="00FC4757" w:rsidP="00FC47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нормативного правового акта, проекта нормативного правового акта)</w:t>
      </w:r>
    </w:p>
    <w:p w:rsidR="00FC4757" w:rsidRDefault="00FC4757" w:rsidP="00FC47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4757" w:rsidRDefault="00FC4757" w:rsidP="00FC4757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4757" w:rsidRDefault="00FC4757" w:rsidP="00FC4757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 xml:space="preserve">    </w:t>
      </w:r>
      <w:proofErr w:type="gramStart"/>
      <w:r>
        <w:rPr>
          <w:b w:val="0"/>
        </w:rPr>
        <w:t>Постоянной депутатской комиссией Думы Соликамского муниципального округа по местному самоуправлению, регламенту и депутатской этике в  соответствии с Федеральным  законом  от  17 июля 2009 г. № 172-ФЗ  «Об  антикоррупционной экспертизе нормативных правовых актов и проектов нормативных правовых актов», Федеральным законом от  25 декабря 2008 г. № 273-ФЗ «О противодействии коррупции», Порядком проведения антикоррупционной экспертизы проектов нормативных правовых актов и нормативных правовых актов Думы</w:t>
      </w:r>
      <w:proofErr w:type="gramEnd"/>
      <w:r>
        <w:rPr>
          <w:b w:val="0"/>
        </w:rPr>
        <w:t xml:space="preserve"> Соликамского муниципального округа, проведена антикоррупционная экспертиза ____________________________</w:t>
      </w:r>
    </w:p>
    <w:p w:rsidR="00FC4757" w:rsidRDefault="00FC4757" w:rsidP="00FC4757">
      <w:pPr>
        <w:pStyle w:val="ConsPlusTitle"/>
        <w:jc w:val="both"/>
        <w:outlineLvl w:val="0"/>
        <w:rPr>
          <w:b w:val="0"/>
        </w:rPr>
      </w:pPr>
      <w:r>
        <w:rPr>
          <w:b w:val="0"/>
        </w:rPr>
        <w:t>_______________________________________________________________</w:t>
      </w:r>
    </w:p>
    <w:p w:rsidR="00FC4757" w:rsidRDefault="00FC4757" w:rsidP="00FC47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(реквизиты нормативного правового акта, проекта нормативного правового акта)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целях  выявления  в  нем  коррупциогенных  факторов  и  их  последующего устранения.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FC4757" w:rsidRDefault="00FC4757" w:rsidP="00FC475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(реквизиты нормативного правового акта, проекта нормативного правового акта)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факторы: _________________________________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 устранения выявленных  коррупциогенных  факторов  предлагается _______________________________________________________  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(указывается способ устранения коррупциогенных факторов: исключение  из  текста документа, изложение его в другой редакции, внесение иных изменений в  текст рассматриваемого документа либо в иной документ или иной способ).</w:t>
      </w: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</w:rPr>
      </w:pP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</w:rPr>
      </w:pPr>
    </w:p>
    <w:p w:rsidR="00FC4757" w:rsidRDefault="00FC4757" w:rsidP="00FC4757">
      <w:pPr>
        <w:pStyle w:val="ConsPlusNonformat"/>
        <w:jc w:val="both"/>
        <w:rPr>
          <w:rFonts w:ascii="Times New Roman" w:hAnsi="Times New Roman" w:cs="Times New Roman"/>
        </w:rPr>
      </w:pPr>
    </w:p>
    <w:p w:rsidR="00FC4757" w:rsidRDefault="00FC4757" w:rsidP="00FC475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C4757" w:rsidRDefault="00FC4757" w:rsidP="00FC475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постоянной депутатской комиссии </w:t>
      </w:r>
    </w:p>
    <w:p w:rsidR="00FC4757" w:rsidRDefault="00FC4757" w:rsidP="00FC475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местному самоуправлению, </w:t>
      </w:r>
    </w:p>
    <w:p w:rsidR="00FC4757" w:rsidRDefault="00FC4757" w:rsidP="00FC475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регламенту и депутатской этике __________________________________</w:t>
      </w:r>
    </w:p>
    <w:p w:rsidR="00FC4757" w:rsidRDefault="00FC4757" w:rsidP="00FC4757">
      <w:pPr>
        <w:jc w:val="center"/>
        <w:rPr>
          <w:sz w:val="28"/>
          <w:szCs w:val="28"/>
        </w:rPr>
      </w:pPr>
    </w:p>
    <w:p w:rsidR="00FC4757" w:rsidRPr="00D6633A" w:rsidRDefault="00FC4757" w:rsidP="00FC47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B61CD6" w:rsidRDefault="00B61CD6"/>
    <w:sectPr w:rsidR="00B61CD6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DB"/>
    <w:rsid w:val="005C55DB"/>
    <w:rsid w:val="00B61CD6"/>
    <w:rsid w:val="00FC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47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4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47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4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2025-06-23T10:19:00Z</dcterms:created>
  <dcterms:modified xsi:type="dcterms:W3CDTF">2025-06-23T10:20:00Z</dcterms:modified>
</cp:coreProperties>
</file>